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7225" w14:textId="64FA282B" w:rsidR="009925D7" w:rsidRPr="003E7A49" w:rsidRDefault="003E7A49" w:rsidP="003E7A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49">
        <w:rPr>
          <w:rFonts w:ascii="Times New Roman" w:hAnsi="Times New Roman" w:cs="Times New Roman"/>
          <w:b/>
          <w:bCs/>
          <w:sz w:val="28"/>
          <w:szCs w:val="28"/>
        </w:rPr>
        <w:t>Colloidal Metal Oxides for Printed Electronics</w:t>
      </w:r>
    </w:p>
    <w:p w14:paraId="22251A26" w14:textId="0468E239" w:rsidR="003E7A49" w:rsidRPr="003E7A49" w:rsidRDefault="003E7A49" w:rsidP="003E7A49">
      <w:pPr>
        <w:jc w:val="center"/>
        <w:rPr>
          <w:rFonts w:ascii="Times New Roman" w:hAnsi="Times New Roman" w:cs="Times New Roman"/>
        </w:rPr>
      </w:pPr>
      <w:r w:rsidRPr="003E7A49">
        <w:rPr>
          <w:rFonts w:ascii="Times New Roman" w:hAnsi="Times New Roman" w:cs="Times New Roman"/>
        </w:rPr>
        <w:t xml:space="preserve">S. </w:t>
      </w:r>
      <w:proofErr w:type="spellStart"/>
      <w:r w:rsidRPr="003E7A49">
        <w:rPr>
          <w:rFonts w:ascii="Times New Roman" w:hAnsi="Times New Roman" w:cs="Times New Roman"/>
        </w:rPr>
        <w:t>Kassavetis</w:t>
      </w:r>
      <w:proofErr w:type="spellEnd"/>
    </w:p>
    <w:sectPr w:rsidR="003E7A49" w:rsidRPr="003E7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D7"/>
    <w:rsid w:val="003E7A49"/>
    <w:rsid w:val="00492050"/>
    <w:rsid w:val="0061658B"/>
    <w:rsid w:val="00680973"/>
    <w:rsid w:val="007705A7"/>
    <w:rsid w:val="00910AD0"/>
    <w:rsid w:val="009925D7"/>
    <w:rsid w:val="00A46790"/>
    <w:rsid w:val="00F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48DA"/>
  <w15:chartTrackingRefBased/>
  <w15:docId w15:val="{3A562D99-8D33-4257-8A97-2DD34E8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2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2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9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92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925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925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925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925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925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92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25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25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25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25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2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LightWeb Office2021PP</dc:creator>
  <cp:keywords/>
  <dc:description/>
  <cp:lastModifiedBy>LightWeb Office2021PP</cp:lastModifiedBy>
  <cp:revision>7</cp:revision>
  <dcterms:created xsi:type="dcterms:W3CDTF">2025-10-02T12:01:00Z</dcterms:created>
  <dcterms:modified xsi:type="dcterms:W3CDTF">2025-10-02T12:57:00Z</dcterms:modified>
</cp:coreProperties>
</file>