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0A6C93DD" w:rsidR="00172F51" w:rsidRPr="00E412FD" w:rsidRDefault="00B86010" w:rsidP="00172F51">
      <w:pPr>
        <w:pStyle w:val="Default"/>
        <w:jc w:val="center"/>
        <w:rPr>
          <w:sz w:val="28"/>
          <w:szCs w:val="28"/>
          <w:lang w:val="en-US"/>
        </w:rPr>
      </w:pPr>
      <w:r>
        <w:rPr>
          <w:b/>
          <w:bCs/>
          <w:sz w:val="28"/>
          <w:szCs w:val="28"/>
          <w:lang w:val="en-US"/>
        </w:rPr>
        <w:t>Reactive High Power Impulse Magnetron sputtering of oxide thin films</w:t>
      </w:r>
    </w:p>
    <w:p w14:paraId="2FF06968" w14:textId="78C7E21D" w:rsidR="00172F51" w:rsidRPr="00B00A4B" w:rsidRDefault="00172F51" w:rsidP="00172F51">
      <w:pPr>
        <w:pStyle w:val="Default"/>
        <w:jc w:val="center"/>
        <w:rPr>
          <w:b/>
          <w:bCs/>
          <w:lang w:val="en-US"/>
        </w:rPr>
      </w:pPr>
    </w:p>
    <w:p w14:paraId="22E48456" w14:textId="55B9EFD2" w:rsidR="0007701F" w:rsidRPr="00A640D2" w:rsidRDefault="000D3C06" w:rsidP="000D3C06">
      <w:pPr>
        <w:pStyle w:val="Default"/>
        <w:jc w:val="center"/>
        <w:rPr>
          <w:sz w:val="22"/>
          <w:szCs w:val="22"/>
          <w:lang w:val="sv-SE"/>
        </w:rPr>
      </w:pPr>
      <w:r>
        <w:rPr>
          <w:sz w:val="22"/>
          <w:szCs w:val="22"/>
          <w:lang w:val="sv-SE"/>
        </w:rPr>
        <w:t>T.</w:t>
      </w:r>
      <w:r w:rsidRPr="000D3C06">
        <w:rPr>
          <w:sz w:val="22"/>
          <w:szCs w:val="22"/>
          <w:lang w:val="sv-SE"/>
        </w:rPr>
        <w:t xml:space="preserve"> Kubart</w:t>
      </w:r>
      <w:r w:rsidRPr="000D3C06">
        <w:rPr>
          <w:sz w:val="22"/>
          <w:szCs w:val="22"/>
          <w:vertAlign w:val="superscript"/>
          <w:lang w:val="sv-SE"/>
        </w:rPr>
        <w:t>1</w:t>
      </w:r>
      <w:r w:rsidRPr="000D3C06">
        <w:rPr>
          <w:sz w:val="22"/>
          <w:szCs w:val="22"/>
          <w:lang w:val="sv-SE"/>
        </w:rPr>
        <w:t>,</w:t>
      </w:r>
      <w:r>
        <w:rPr>
          <w:sz w:val="22"/>
          <w:szCs w:val="22"/>
          <w:vertAlign w:val="superscript"/>
          <w:lang w:val="sv-SE"/>
        </w:rPr>
        <w:t xml:space="preserve"> </w:t>
      </w:r>
      <w:r>
        <w:rPr>
          <w:sz w:val="22"/>
          <w:szCs w:val="22"/>
          <w:lang w:val="sv-SE"/>
        </w:rPr>
        <w:t>D.</w:t>
      </w:r>
      <w:r w:rsidRPr="000D3C06">
        <w:rPr>
          <w:sz w:val="22"/>
          <w:szCs w:val="22"/>
          <w:lang w:val="sv-SE"/>
        </w:rPr>
        <w:t xml:space="preserve"> F. Fernandes</w:t>
      </w:r>
      <w:r w:rsidRPr="000D3C06">
        <w:rPr>
          <w:sz w:val="22"/>
          <w:szCs w:val="22"/>
          <w:vertAlign w:val="superscript"/>
          <w:lang w:val="sv-SE"/>
        </w:rPr>
        <w:t>1</w:t>
      </w:r>
      <w:r w:rsidRPr="000D3C06">
        <w:rPr>
          <w:sz w:val="22"/>
          <w:szCs w:val="22"/>
          <w:lang w:val="sv-SE"/>
        </w:rPr>
        <w:t xml:space="preserve">, </w:t>
      </w:r>
      <w:r>
        <w:rPr>
          <w:sz w:val="22"/>
          <w:szCs w:val="22"/>
          <w:lang w:val="sv-SE"/>
        </w:rPr>
        <w:t>L.</w:t>
      </w:r>
      <w:r w:rsidRPr="000D3C06">
        <w:rPr>
          <w:sz w:val="22"/>
          <w:szCs w:val="22"/>
          <w:lang w:val="sv-SE"/>
        </w:rPr>
        <w:t xml:space="preserve"> Österlund</w:t>
      </w:r>
      <w:r w:rsidRPr="000D3C06">
        <w:rPr>
          <w:sz w:val="22"/>
          <w:szCs w:val="22"/>
          <w:vertAlign w:val="superscript"/>
          <w:lang w:val="sv-SE"/>
        </w:rPr>
        <w:t>2</w:t>
      </w:r>
      <w:r w:rsidRPr="000D3C06">
        <w:rPr>
          <w:sz w:val="22"/>
          <w:szCs w:val="22"/>
          <w:lang w:val="sv-SE"/>
        </w:rPr>
        <w:t xml:space="preserve">, </w:t>
      </w:r>
    </w:p>
    <w:p w14:paraId="33B59775" w14:textId="09BEA128" w:rsidR="00172F51" w:rsidRPr="00B00A4B" w:rsidRDefault="00172F51" w:rsidP="00172F51">
      <w:pPr>
        <w:pStyle w:val="Default"/>
        <w:jc w:val="center"/>
        <w:rPr>
          <w:sz w:val="22"/>
          <w:szCs w:val="22"/>
          <w:lang w:val="en-US"/>
        </w:rPr>
      </w:pPr>
      <w:r w:rsidRPr="00DC42A2">
        <w:rPr>
          <w:i/>
          <w:iCs/>
          <w:sz w:val="22"/>
          <w:szCs w:val="22"/>
          <w:vertAlign w:val="superscript"/>
          <w:lang w:val="en-US"/>
        </w:rPr>
        <w:t>1</w:t>
      </w:r>
      <w:r w:rsidR="00B86010" w:rsidRPr="00B86010">
        <w:rPr>
          <w:i/>
          <w:iCs/>
          <w:sz w:val="22"/>
          <w:szCs w:val="22"/>
          <w:lang w:val="en-US"/>
        </w:rPr>
        <w:t>Department of Electrical Engineering, Division of Solid-State Electronics, Uppsala University, Uppsala, Sweden</w:t>
      </w:r>
    </w:p>
    <w:p w14:paraId="48D2A0C1" w14:textId="71392C75" w:rsidR="00172F51" w:rsidRPr="00B00A4B" w:rsidRDefault="00172F51" w:rsidP="00172F51">
      <w:pPr>
        <w:pStyle w:val="Default"/>
        <w:jc w:val="center"/>
        <w:rPr>
          <w:i/>
          <w:iCs/>
          <w:sz w:val="22"/>
          <w:szCs w:val="22"/>
          <w:lang w:val="en-US"/>
        </w:rPr>
      </w:pPr>
      <w:r w:rsidRPr="00DC42A2">
        <w:rPr>
          <w:i/>
          <w:iCs/>
          <w:sz w:val="22"/>
          <w:szCs w:val="22"/>
          <w:vertAlign w:val="superscript"/>
          <w:lang w:val="en-US"/>
        </w:rPr>
        <w:t>2</w:t>
      </w:r>
      <w:r w:rsidR="00B86010" w:rsidRPr="00B86010">
        <w:rPr>
          <w:i/>
          <w:iCs/>
          <w:sz w:val="22"/>
          <w:szCs w:val="22"/>
          <w:lang w:val="en-US"/>
        </w:rPr>
        <w:t>Department of Materials Science and Engineering, Division of Solid-State Physics, Uppsala University, Uppsala, Sweden</w:t>
      </w:r>
    </w:p>
    <w:p w14:paraId="536DF3AA" w14:textId="77777777" w:rsidR="00172F51" w:rsidRDefault="00172F51" w:rsidP="00172F51">
      <w:pPr>
        <w:pStyle w:val="Default"/>
        <w:jc w:val="center"/>
        <w:rPr>
          <w:i/>
          <w:iCs/>
          <w:sz w:val="22"/>
          <w:szCs w:val="22"/>
          <w:lang w:val="en-US"/>
        </w:rPr>
      </w:pPr>
    </w:p>
    <w:p w14:paraId="3C299BA5" w14:textId="77777777" w:rsidR="00172F51" w:rsidRPr="00B00A4B" w:rsidRDefault="00172F51" w:rsidP="00172F51">
      <w:pPr>
        <w:pStyle w:val="Default"/>
        <w:jc w:val="center"/>
        <w:rPr>
          <w:sz w:val="22"/>
          <w:szCs w:val="22"/>
          <w:lang w:val="en-US"/>
        </w:rPr>
      </w:pPr>
    </w:p>
    <w:p w14:paraId="48AD1A65" w14:textId="7859A902" w:rsidR="008C3075" w:rsidRDefault="00A640D2" w:rsidP="000D3C06">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Thin films of metal oxides are widely used in many applications. </w:t>
      </w:r>
      <w:r w:rsidR="008C3075" w:rsidRPr="000D3C06">
        <w:rPr>
          <w:rFonts w:ascii="Times New Roman" w:hAnsi="Times New Roman"/>
          <w:color w:val="000000"/>
          <w:sz w:val="24"/>
          <w:szCs w:val="24"/>
          <w:lang w:val="en-US"/>
        </w:rPr>
        <w:t>In general, there is a great interest in deposition techniques that enable phase control of oxide thin films.</w:t>
      </w:r>
      <w:r w:rsidR="008C3075">
        <w:rPr>
          <w:rFonts w:ascii="Times New Roman" w:hAnsi="Times New Roman"/>
          <w:color w:val="000000"/>
          <w:sz w:val="24"/>
          <w:szCs w:val="24"/>
          <w:lang w:val="en-US"/>
        </w:rPr>
        <w:t xml:space="preserve"> However, s</w:t>
      </w:r>
      <w:r>
        <w:rPr>
          <w:rFonts w:ascii="Times New Roman" w:hAnsi="Times New Roman"/>
          <w:color w:val="000000"/>
          <w:sz w:val="24"/>
          <w:szCs w:val="24"/>
          <w:lang w:val="en-US"/>
        </w:rPr>
        <w:t>ynthesis of crystalline films may be challenging when the growth temperature is limited, for instance on temperature sensitive polymer substrates.</w:t>
      </w:r>
      <w:r w:rsidR="00363E0E">
        <w:rPr>
          <w:rFonts w:ascii="Times New Roman" w:hAnsi="Times New Roman"/>
          <w:color w:val="000000"/>
          <w:sz w:val="24"/>
          <w:szCs w:val="24"/>
          <w:lang w:val="en-US"/>
        </w:rPr>
        <w:t xml:space="preserve"> </w:t>
      </w:r>
      <w:r w:rsidR="008C3075">
        <w:rPr>
          <w:rFonts w:ascii="Times New Roman" w:hAnsi="Times New Roman"/>
          <w:color w:val="000000"/>
          <w:sz w:val="24"/>
          <w:szCs w:val="24"/>
          <w:lang w:val="en-US"/>
        </w:rPr>
        <w:t>TiO</w:t>
      </w:r>
      <w:r w:rsidR="008C3075" w:rsidRPr="00363E0E">
        <w:rPr>
          <w:rFonts w:ascii="Times New Roman" w:hAnsi="Times New Roman"/>
          <w:color w:val="000000"/>
          <w:sz w:val="24"/>
          <w:szCs w:val="24"/>
          <w:vertAlign w:val="subscript"/>
          <w:lang w:val="en-US"/>
        </w:rPr>
        <w:t>2</w:t>
      </w:r>
      <w:r w:rsidR="008C3075">
        <w:rPr>
          <w:rFonts w:ascii="Times New Roman" w:hAnsi="Times New Roman"/>
          <w:color w:val="000000"/>
          <w:sz w:val="24"/>
          <w:szCs w:val="24"/>
          <w:lang w:val="en-US"/>
        </w:rPr>
        <w:t xml:space="preserve"> is one example of a material where specific crystallinity is frequently required.</w:t>
      </w:r>
    </w:p>
    <w:p w14:paraId="30A87074" w14:textId="77777777" w:rsidR="008C3075" w:rsidRDefault="00485292" w:rsidP="00485292">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Physical </w:t>
      </w:r>
      <w:proofErr w:type="spellStart"/>
      <w:r>
        <w:rPr>
          <w:rFonts w:ascii="Times New Roman" w:hAnsi="Times New Roman"/>
          <w:color w:val="000000"/>
          <w:sz w:val="24"/>
          <w:szCs w:val="24"/>
          <w:lang w:val="en-US"/>
        </w:rPr>
        <w:t>vapour</w:t>
      </w:r>
      <w:proofErr w:type="spellEnd"/>
      <w:r>
        <w:rPr>
          <w:rFonts w:ascii="Times New Roman" w:hAnsi="Times New Roman"/>
          <w:color w:val="000000"/>
          <w:sz w:val="24"/>
          <w:szCs w:val="24"/>
          <w:lang w:val="en-US"/>
        </w:rPr>
        <w:t xml:space="preserve"> deposition methods such as magnetron sputtering can reduce the growth temperature by employing energetic species. </w:t>
      </w:r>
      <w:r w:rsidR="00363E0E" w:rsidRPr="000D3C06">
        <w:rPr>
          <w:rFonts w:ascii="Times New Roman" w:hAnsi="Times New Roman"/>
          <w:color w:val="000000"/>
          <w:sz w:val="24"/>
          <w:szCs w:val="24"/>
          <w:lang w:val="en-US"/>
        </w:rPr>
        <w:t>The growth of crystalline TiO</w:t>
      </w:r>
      <w:r w:rsidR="00363E0E" w:rsidRPr="00363E0E">
        <w:rPr>
          <w:rFonts w:ascii="Times New Roman" w:hAnsi="Times New Roman"/>
          <w:color w:val="000000"/>
          <w:sz w:val="24"/>
          <w:szCs w:val="24"/>
          <w:vertAlign w:val="subscript"/>
          <w:lang w:val="en-US"/>
        </w:rPr>
        <w:t>2</w:t>
      </w:r>
      <w:r w:rsidR="00363E0E" w:rsidRPr="000D3C06">
        <w:rPr>
          <w:rFonts w:ascii="Times New Roman" w:hAnsi="Times New Roman"/>
          <w:color w:val="000000"/>
          <w:sz w:val="24"/>
          <w:szCs w:val="24"/>
          <w:lang w:val="en-US"/>
        </w:rPr>
        <w:t xml:space="preserve"> thin films by physical vapor deposition techniques typically requires a deposition temperature well above 200</w:t>
      </w:r>
      <w:r w:rsidR="00363E0E">
        <w:rPr>
          <w:rFonts w:ascii="Times New Roman" w:hAnsi="Times New Roman"/>
          <w:color w:val="000000"/>
          <w:sz w:val="24"/>
          <w:szCs w:val="24"/>
          <w:lang w:val="en-US"/>
        </w:rPr>
        <w:t>°</w:t>
      </w:r>
      <w:r w:rsidR="00363E0E" w:rsidRPr="000D3C06">
        <w:rPr>
          <w:rFonts w:ascii="Times New Roman" w:hAnsi="Times New Roman"/>
          <w:color w:val="000000"/>
          <w:sz w:val="24"/>
          <w:szCs w:val="24"/>
          <w:lang w:val="en-US"/>
        </w:rPr>
        <w:t>C.</w:t>
      </w:r>
      <w:r w:rsidR="00363E0E">
        <w:rPr>
          <w:rFonts w:ascii="Times New Roman" w:hAnsi="Times New Roman"/>
          <w:color w:val="000000"/>
          <w:sz w:val="24"/>
          <w:szCs w:val="24"/>
          <w:lang w:val="en-US"/>
        </w:rPr>
        <w:t xml:space="preserve"> </w:t>
      </w:r>
      <w:r w:rsidR="008C3075">
        <w:rPr>
          <w:rFonts w:ascii="Times New Roman" w:hAnsi="Times New Roman"/>
          <w:color w:val="000000"/>
          <w:sz w:val="24"/>
          <w:szCs w:val="24"/>
          <w:lang w:val="en-US"/>
        </w:rPr>
        <w:t>Therefore, t</w:t>
      </w:r>
      <w:r w:rsidR="00363E0E" w:rsidRPr="000D3C06">
        <w:rPr>
          <w:rFonts w:ascii="Times New Roman" w:hAnsi="Times New Roman"/>
          <w:color w:val="000000"/>
          <w:sz w:val="24"/>
          <w:szCs w:val="24"/>
          <w:lang w:val="en-US"/>
        </w:rPr>
        <w:t xml:space="preserve">his contribution deals with reactive </w:t>
      </w:r>
      <w:r w:rsidR="00363E0E">
        <w:rPr>
          <w:rFonts w:ascii="Times New Roman" w:hAnsi="Times New Roman"/>
          <w:color w:val="000000"/>
          <w:sz w:val="24"/>
          <w:szCs w:val="24"/>
          <w:lang w:val="en-US"/>
        </w:rPr>
        <w:t>magnetron sputter</w:t>
      </w:r>
      <w:r w:rsidR="00363E0E" w:rsidRPr="000D3C06">
        <w:rPr>
          <w:rFonts w:ascii="Times New Roman" w:hAnsi="Times New Roman"/>
          <w:color w:val="000000"/>
          <w:sz w:val="24"/>
          <w:szCs w:val="24"/>
          <w:lang w:val="en-US"/>
        </w:rPr>
        <w:t xml:space="preserve"> deposition of TiO</w:t>
      </w:r>
      <w:r w:rsidR="00363E0E" w:rsidRPr="00363E0E">
        <w:rPr>
          <w:rFonts w:ascii="Times New Roman" w:hAnsi="Times New Roman"/>
          <w:color w:val="000000"/>
          <w:sz w:val="24"/>
          <w:szCs w:val="24"/>
          <w:vertAlign w:val="subscript"/>
          <w:lang w:val="en-US"/>
        </w:rPr>
        <w:t>2</w:t>
      </w:r>
      <w:r w:rsidR="00363E0E" w:rsidRPr="000D3C06">
        <w:rPr>
          <w:rFonts w:ascii="Times New Roman" w:hAnsi="Times New Roman"/>
          <w:color w:val="000000"/>
          <w:sz w:val="24"/>
          <w:szCs w:val="24"/>
          <w:lang w:val="en-US"/>
        </w:rPr>
        <w:t xml:space="preserve"> thin films</w:t>
      </w:r>
      <w:r w:rsidR="00363E0E">
        <w:rPr>
          <w:rFonts w:ascii="Times New Roman" w:hAnsi="Times New Roman"/>
          <w:color w:val="000000"/>
          <w:sz w:val="24"/>
          <w:szCs w:val="24"/>
          <w:lang w:val="en-US"/>
        </w:rPr>
        <w:t xml:space="preserve"> with ion assistance </w:t>
      </w:r>
      <w:r w:rsidR="008C3075">
        <w:rPr>
          <w:rFonts w:ascii="Times New Roman" w:hAnsi="Times New Roman"/>
          <w:color w:val="000000"/>
          <w:sz w:val="24"/>
          <w:szCs w:val="24"/>
          <w:lang w:val="en-US"/>
        </w:rPr>
        <w:t>using</w:t>
      </w:r>
      <w:r w:rsidR="00363E0E">
        <w:rPr>
          <w:rFonts w:ascii="Times New Roman" w:hAnsi="Times New Roman"/>
          <w:color w:val="000000"/>
          <w:sz w:val="24"/>
          <w:szCs w:val="24"/>
          <w:lang w:val="en-US"/>
        </w:rPr>
        <w:t xml:space="preserve"> reactive high power impulse magnetron sputtering (HiPIMS)</w:t>
      </w:r>
      <w:r w:rsidR="00363E0E" w:rsidRPr="000D3C06">
        <w:rPr>
          <w:rFonts w:ascii="Times New Roman" w:hAnsi="Times New Roman"/>
          <w:color w:val="000000"/>
          <w:sz w:val="24"/>
          <w:szCs w:val="24"/>
          <w:lang w:val="en-US"/>
        </w:rPr>
        <w:t xml:space="preserve">. </w:t>
      </w:r>
      <w:r w:rsidR="00686792">
        <w:rPr>
          <w:rFonts w:ascii="Times New Roman" w:hAnsi="Times New Roman"/>
          <w:color w:val="000000"/>
          <w:sz w:val="24"/>
          <w:szCs w:val="24"/>
          <w:lang w:val="en-US"/>
        </w:rPr>
        <w:t>Specifically, energy input during the film growth is an</w:t>
      </w:r>
      <w:r>
        <w:rPr>
          <w:rFonts w:ascii="Times New Roman" w:hAnsi="Times New Roman"/>
          <w:color w:val="000000"/>
          <w:sz w:val="24"/>
          <w:szCs w:val="24"/>
          <w:lang w:val="en-US"/>
        </w:rPr>
        <w:t>a</w:t>
      </w:r>
      <w:r w:rsidR="00686792">
        <w:rPr>
          <w:rFonts w:ascii="Times New Roman" w:hAnsi="Times New Roman"/>
          <w:color w:val="000000"/>
          <w:sz w:val="24"/>
          <w:szCs w:val="24"/>
          <w:lang w:val="en-US"/>
        </w:rPr>
        <w:t xml:space="preserve">lyzed and different contributions are </w:t>
      </w:r>
      <w:r>
        <w:rPr>
          <w:rFonts w:ascii="Times New Roman" w:hAnsi="Times New Roman"/>
          <w:color w:val="000000"/>
          <w:sz w:val="24"/>
          <w:szCs w:val="24"/>
          <w:lang w:val="en-US"/>
        </w:rPr>
        <w:t>discussed</w:t>
      </w:r>
      <w:r w:rsidR="00686792">
        <w:rPr>
          <w:rFonts w:ascii="Times New Roman" w:hAnsi="Times New Roman"/>
          <w:color w:val="000000"/>
          <w:sz w:val="24"/>
          <w:szCs w:val="24"/>
          <w:lang w:val="en-US"/>
        </w:rPr>
        <w:t xml:space="preserve">. </w:t>
      </w:r>
    </w:p>
    <w:p w14:paraId="0B57D068" w14:textId="05A08559" w:rsidR="00363E0E" w:rsidRPr="000D3C06" w:rsidRDefault="00686792" w:rsidP="00485292">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It is shown that the geometry of the deposition system is an important factor. With a long target-substrate distance, the total energy flux is too low and the deposited films remain X-ray amorphous irrespective of the ion energy unless substrate heating is applied. </w:t>
      </w:r>
      <w:r w:rsidR="00363E0E" w:rsidRPr="000D3C06">
        <w:rPr>
          <w:rFonts w:ascii="Times New Roman" w:hAnsi="Times New Roman"/>
          <w:color w:val="000000"/>
          <w:sz w:val="24"/>
          <w:szCs w:val="24"/>
          <w:lang w:val="en-US"/>
        </w:rPr>
        <w:t xml:space="preserve">Despite that, films prepared by an optimized HiPIMS process exhibit up to 3 times higher photocatalytic activity evaluated by photodegradation of stearic acid, as compared to reference pulsed DC films prepared using the same setup. </w:t>
      </w:r>
      <w:r w:rsidR="00485292">
        <w:rPr>
          <w:rFonts w:ascii="Times New Roman" w:hAnsi="Times New Roman"/>
          <w:color w:val="000000"/>
          <w:sz w:val="24"/>
          <w:szCs w:val="24"/>
          <w:lang w:val="en-US"/>
        </w:rPr>
        <w:t xml:space="preserve">Furthermore, by tuning the </w:t>
      </w:r>
      <w:r>
        <w:rPr>
          <w:rFonts w:ascii="Times New Roman" w:hAnsi="Times New Roman"/>
          <w:color w:val="000000"/>
          <w:sz w:val="24"/>
          <w:szCs w:val="24"/>
          <w:lang w:val="en-US"/>
        </w:rPr>
        <w:t>oxygen partial pressure</w:t>
      </w:r>
      <w:r w:rsidR="008C3075">
        <w:rPr>
          <w:rFonts w:ascii="Times New Roman" w:hAnsi="Times New Roman"/>
          <w:color w:val="000000"/>
          <w:sz w:val="24"/>
          <w:szCs w:val="24"/>
          <w:lang w:val="en-US"/>
        </w:rPr>
        <w:t xml:space="preserve"> and</w:t>
      </w:r>
      <w:r>
        <w:rPr>
          <w:rFonts w:ascii="Times New Roman" w:hAnsi="Times New Roman"/>
          <w:color w:val="000000"/>
          <w:sz w:val="24"/>
          <w:szCs w:val="24"/>
          <w:lang w:val="en-US"/>
        </w:rPr>
        <w:t xml:space="preserve"> deposition rate</w:t>
      </w:r>
      <w:r w:rsidR="00485292">
        <w:rPr>
          <w:rFonts w:ascii="Times New Roman" w:hAnsi="Times New Roman"/>
          <w:color w:val="000000"/>
          <w:sz w:val="24"/>
          <w:szCs w:val="24"/>
          <w:lang w:val="en-US"/>
        </w:rPr>
        <w:t>,</w:t>
      </w:r>
      <w:r>
        <w:rPr>
          <w:rFonts w:ascii="Times New Roman" w:hAnsi="Times New Roman"/>
          <w:color w:val="000000"/>
          <w:sz w:val="24"/>
          <w:szCs w:val="24"/>
          <w:lang w:val="en-US"/>
        </w:rPr>
        <w:t xml:space="preserve"> the internal disorder in the deposited thin films</w:t>
      </w:r>
      <w:r w:rsidR="00485292">
        <w:rPr>
          <w:rFonts w:ascii="Times New Roman" w:hAnsi="Times New Roman"/>
          <w:color w:val="000000"/>
          <w:sz w:val="24"/>
          <w:szCs w:val="24"/>
          <w:lang w:val="en-US"/>
        </w:rPr>
        <w:t xml:space="preserve"> can be increased</w:t>
      </w:r>
      <w:r>
        <w:rPr>
          <w:rFonts w:ascii="Times New Roman" w:hAnsi="Times New Roman"/>
          <w:color w:val="000000"/>
          <w:sz w:val="24"/>
          <w:szCs w:val="24"/>
          <w:lang w:val="en-US"/>
        </w:rPr>
        <w:t>, making the</w:t>
      </w:r>
      <w:r w:rsidR="00485292">
        <w:rPr>
          <w:rFonts w:ascii="Times New Roman" w:hAnsi="Times New Roman"/>
          <w:color w:val="000000"/>
          <w:sz w:val="24"/>
          <w:szCs w:val="24"/>
          <w:lang w:val="en-US"/>
        </w:rPr>
        <w:t>m</w:t>
      </w:r>
      <w:r>
        <w:rPr>
          <w:rFonts w:ascii="Times New Roman" w:hAnsi="Times New Roman"/>
          <w:color w:val="000000"/>
          <w:sz w:val="24"/>
          <w:szCs w:val="24"/>
          <w:lang w:val="en-US"/>
        </w:rPr>
        <w:t xml:space="preserve"> suitable for crystallization during post-deposition annealing.</w:t>
      </w:r>
    </w:p>
    <w:p w14:paraId="70A8F239" w14:textId="12B748E9" w:rsidR="000D3C06" w:rsidRPr="000D3C06" w:rsidRDefault="000D3C06" w:rsidP="000D3C06">
      <w:pPr>
        <w:spacing w:line="240" w:lineRule="auto"/>
        <w:jc w:val="both"/>
        <w:rPr>
          <w:rFonts w:ascii="Times New Roman" w:hAnsi="Times New Roman"/>
          <w:color w:val="000000"/>
          <w:sz w:val="24"/>
          <w:szCs w:val="24"/>
          <w:lang w:val="en-US"/>
        </w:rPr>
      </w:pPr>
      <w:r w:rsidRPr="000D3C06">
        <w:rPr>
          <w:rFonts w:ascii="Times New Roman" w:hAnsi="Times New Roman"/>
          <w:color w:val="000000"/>
          <w:sz w:val="24"/>
          <w:szCs w:val="24"/>
          <w:lang w:val="en-US"/>
        </w:rPr>
        <w:t>When the target-to-substrate distance is reduced,</w:t>
      </w:r>
      <w:r w:rsidR="00686792">
        <w:rPr>
          <w:rFonts w:ascii="Times New Roman" w:hAnsi="Times New Roman"/>
          <w:color w:val="000000"/>
          <w:sz w:val="24"/>
          <w:szCs w:val="24"/>
          <w:lang w:val="en-US"/>
        </w:rPr>
        <w:t xml:space="preserve"> the total energy flux is increased. As a result,</w:t>
      </w:r>
      <w:r w:rsidRPr="000D3C06">
        <w:rPr>
          <w:rFonts w:ascii="Times New Roman" w:hAnsi="Times New Roman"/>
          <w:color w:val="000000"/>
          <w:sz w:val="24"/>
          <w:szCs w:val="24"/>
          <w:lang w:val="en-US"/>
        </w:rPr>
        <w:t xml:space="preserve"> the </w:t>
      </w:r>
      <w:r w:rsidR="00686792">
        <w:rPr>
          <w:rFonts w:ascii="Times New Roman" w:hAnsi="Times New Roman"/>
          <w:color w:val="000000"/>
          <w:sz w:val="24"/>
          <w:szCs w:val="24"/>
          <w:lang w:val="en-US"/>
        </w:rPr>
        <w:t xml:space="preserve">film </w:t>
      </w:r>
      <w:r w:rsidRPr="000D3C06">
        <w:rPr>
          <w:rFonts w:ascii="Times New Roman" w:hAnsi="Times New Roman"/>
          <w:color w:val="000000"/>
          <w:sz w:val="24"/>
          <w:szCs w:val="24"/>
          <w:lang w:val="en-US"/>
        </w:rPr>
        <w:t>crystallinity is greatly improved. Growth of anatase as well as rutile can be achieved by changing the total deposition pressure. Even here, the HiPIMS process facilitates crystallization of the films as compared to pulsed DC. The deposition, however, results in a pronounced unintentional heating of the substrate</w:t>
      </w:r>
      <w:r w:rsidR="00485292">
        <w:rPr>
          <w:rFonts w:ascii="Times New Roman" w:hAnsi="Times New Roman"/>
          <w:color w:val="000000"/>
          <w:sz w:val="24"/>
          <w:szCs w:val="24"/>
          <w:lang w:val="en-US"/>
        </w:rPr>
        <w:t xml:space="preserve"> and the ion energy is only a smaller part of the total energy input</w:t>
      </w:r>
      <w:r w:rsidRPr="000D3C06">
        <w:rPr>
          <w:rFonts w:ascii="Times New Roman" w:hAnsi="Times New Roman"/>
          <w:color w:val="000000"/>
          <w:sz w:val="24"/>
          <w:szCs w:val="24"/>
          <w:lang w:val="en-US"/>
        </w:rPr>
        <w:t xml:space="preserve">. </w:t>
      </w:r>
    </w:p>
    <w:p w14:paraId="521EF359" w14:textId="71956379" w:rsidR="00172F51" w:rsidRPr="00485292" w:rsidRDefault="000D3C06" w:rsidP="00485292">
      <w:pPr>
        <w:spacing w:line="240" w:lineRule="auto"/>
        <w:jc w:val="both"/>
        <w:rPr>
          <w:rFonts w:ascii="Times New Roman" w:hAnsi="Times New Roman"/>
          <w:color w:val="000000"/>
          <w:sz w:val="24"/>
          <w:szCs w:val="24"/>
          <w:lang w:val="en-US"/>
        </w:rPr>
      </w:pPr>
      <w:r w:rsidRPr="000D3C06">
        <w:rPr>
          <w:rFonts w:ascii="Times New Roman" w:hAnsi="Times New Roman"/>
          <w:color w:val="000000"/>
          <w:sz w:val="24"/>
          <w:szCs w:val="24"/>
          <w:lang w:val="en-US"/>
        </w:rPr>
        <w:t>In summary, the HiPIMS deposited films clearly outperforms the ones prepared by pulsed DC. Although the exact growth conditions depend on the deposition geometry and specifics of the deposition setup, some general trends can support the process development.</w:t>
      </w:r>
    </w:p>
    <w:sectPr w:rsidR="00172F51" w:rsidRPr="00485292"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0D3C06"/>
    <w:rsid w:val="00172F51"/>
    <w:rsid w:val="002613C6"/>
    <w:rsid w:val="002A0132"/>
    <w:rsid w:val="002B1B1E"/>
    <w:rsid w:val="00363E0E"/>
    <w:rsid w:val="0039778A"/>
    <w:rsid w:val="004573FD"/>
    <w:rsid w:val="0047107B"/>
    <w:rsid w:val="00485292"/>
    <w:rsid w:val="004B6517"/>
    <w:rsid w:val="004E0655"/>
    <w:rsid w:val="00516169"/>
    <w:rsid w:val="00574ABC"/>
    <w:rsid w:val="005A1240"/>
    <w:rsid w:val="005D6C29"/>
    <w:rsid w:val="00686792"/>
    <w:rsid w:val="00720782"/>
    <w:rsid w:val="007A5189"/>
    <w:rsid w:val="008741D0"/>
    <w:rsid w:val="008C3075"/>
    <w:rsid w:val="008E26FD"/>
    <w:rsid w:val="00910550"/>
    <w:rsid w:val="00963BC5"/>
    <w:rsid w:val="009A3324"/>
    <w:rsid w:val="00A640D2"/>
    <w:rsid w:val="00A72BB0"/>
    <w:rsid w:val="00B14154"/>
    <w:rsid w:val="00B86010"/>
    <w:rsid w:val="00BC3385"/>
    <w:rsid w:val="00C67C56"/>
    <w:rsid w:val="00C7071B"/>
    <w:rsid w:val="00CB6543"/>
    <w:rsid w:val="00DC42A2"/>
    <w:rsid w:val="00E16B73"/>
    <w:rsid w:val="00E412FD"/>
    <w:rsid w:val="00E50186"/>
    <w:rsid w:val="00F724D4"/>
    <w:rsid w:val="00FC6463"/>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404</Words>
  <Characters>2390</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Tomas Kubart</cp:lastModifiedBy>
  <cp:revision>6</cp:revision>
  <dcterms:created xsi:type="dcterms:W3CDTF">2025-06-01T12:24:00Z</dcterms:created>
  <dcterms:modified xsi:type="dcterms:W3CDTF">2025-06-02T08:11:00Z</dcterms:modified>
</cp:coreProperties>
</file>