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06968" w14:textId="590526B6" w:rsidR="00172F51" w:rsidRPr="00B00A4B" w:rsidRDefault="00085BA1" w:rsidP="00172F51">
      <w:pPr>
        <w:pStyle w:val="Default"/>
        <w:jc w:val="center"/>
        <w:rPr>
          <w:b/>
          <w:bCs/>
          <w:lang w:val="en-US"/>
        </w:rPr>
      </w:pPr>
      <w:r w:rsidRPr="00085BA1">
        <w:rPr>
          <w:b/>
          <w:bCs/>
          <w:sz w:val="28"/>
          <w:szCs w:val="28"/>
          <w:lang w:val="en-US"/>
        </w:rPr>
        <w:t>Protection of Transparent Electrodes based on metallic nanowires by nitrides deposited by Plasma-Enhanced ALD</w:t>
      </w:r>
    </w:p>
    <w:p w14:paraId="35088509" w14:textId="77777777" w:rsidR="00172F51" w:rsidRPr="00B00A4B" w:rsidRDefault="00172F51" w:rsidP="00172F51">
      <w:pPr>
        <w:pStyle w:val="Default"/>
        <w:jc w:val="center"/>
        <w:rPr>
          <w:lang w:val="en-US"/>
        </w:rPr>
      </w:pPr>
    </w:p>
    <w:p w14:paraId="14376CB0" w14:textId="0911C709" w:rsidR="00085BA1" w:rsidRPr="00085BA1" w:rsidRDefault="00085BA1" w:rsidP="00172F51">
      <w:pPr>
        <w:pStyle w:val="Default"/>
        <w:jc w:val="center"/>
        <w:rPr>
          <w:vertAlign w:val="superscript"/>
          <w:lang w:val="en-US"/>
        </w:rPr>
      </w:pPr>
      <w:r w:rsidRPr="00085BA1">
        <w:rPr>
          <w:lang w:val="en-US"/>
        </w:rPr>
        <w:t>M. Del Mar Rodriguez</w:t>
      </w:r>
      <w:r w:rsidRPr="00085BA1">
        <w:rPr>
          <w:vertAlign w:val="superscript"/>
          <w:lang w:val="en-US"/>
        </w:rPr>
        <w:t>1</w:t>
      </w:r>
      <w:r w:rsidRPr="00085BA1">
        <w:rPr>
          <w:lang w:val="en-US"/>
        </w:rPr>
        <w:t>, A. Crisci</w:t>
      </w:r>
      <w:r w:rsidRPr="00085BA1">
        <w:rPr>
          <w:vertAlign w:val="superscript"/>
          <w:lang w:val="en-US"/>
        </w:rPr>
        <w:t>1</w:t>
      </w:r>
      <w:r w:rsidRPr="00085BA1">
        <w:rPr>
          <w:lang w:val="en-US"/>
        </w:rPr>
        <w:t>, M. Fivel</w:t>
      </w:r>
      <w:r w:rsidRPr="00085BA1">
        <w:rPr>
          <w:vertAlign w:val="superscript"/>
          <w:lang w:val="en-US"/>
        </w:rPr>
        <w:t>1</w:t>
      </w:r>
      <w:r w:rsidRPr="00085BA1">
        <w:rPr>
          <w:lang w:val="en-US"/>
        </w:rPr>
        <w:t xml:space="preserve">, </w:t>
      </w:r>
      <w:r w:rsidR="00447794">
        <w:rPr>
          <w:lang w:val="en-US"/>
        </w:rPr>
        <w:t>L.</w:t>
      </w:r>
      <w:r w:rsidR="00AE2C7B">
        <w:rPr>
          <w:lang w:val="en-US"/>
        </w:rPr>
        <w:t xml:space="preserve"> </w:t>
      </w:r>
      <w:r w:rsidR="00AE2C7B" w:rsidRPr="00AE2C7B">
        <w:rPr>
          <w:lang w:val="en-US"/>
        </w:rPr>
        <w:t>Rapenne</w:t>
      </w:r>
      <w:r w:rsidR="00447794">
        <w:rPr>
          <w:vertAlign w:val="superscript"/>
          <w:lang w:val="en-US"/>
        </w:rPr>
        <w:t>3</w:t>
      </w:r>
      <w:r w:rsidR="00447794">
        <w:rPr>
          <w:lang w:val="en-US"/>
        </w:rPr>
        <w:t xml:space="preserve">, </w:t>
      </w:r>
      <w:r w:rsidRPr="00085BA1">
        <w:rPr>
          <w:lang w:val="en-US"/>
        </w:rPr>
        <w:t>D. Muñoz-Rojas</w:t>
      </w:r>
      <w:r w:rsidRPr="00085BA1">
        <w:rPr>
          <w:vertAlign w:val="superscript"/>
          <w:lang w:val="en-US"/>
        </w:rPr>
        <w:t>3</w:t>
      </w:r>
      <w:r w:rsidRPr="00085BA1">
        <w:rPr>
          <w:lang w:val="en-US"/>
        </w:rPr>
        <w:t>, A. Mantoux</w:t>
      </w:r>
      <w:r w:rsidRPr="00085BA1">
        <w:rPr>
          <w:vertAlign w:val="superscript"/>
          <w:lang w:val="en-US"/>
        </w:rPr>
        <w:t>1</w:t>
      </w:r>
      <w:r w:rsidRPr="00085BA1">
        <w:rPr>
          <w:lang w:val="en-US"/>
        </w:rPr>
        <w:t>, M. Bonvalot</w:t>
      </w:r>
      <w:r w:rsidRPr="00085BA1">
        <w:rPr>
          <w:vertAlign w:val="superscript"/>
          <w:lang w:val="en-US"/>
        </w:rPr>
        <w:t>2</w:t>
      </w:r>
      <w:r w:rsidR="00BB6137">
        <w:rPr>
          <w:vertAlign w:val="superscript"/>
          <w:lang w:val="en-US"/>
        </w:rPr>
        <w:t>,4</w:t>
      </w:r>
      <w:r w:rsidR="00BB6137" w:rsidRPr="00BB6137">
        <w:rPr>
          <w:lang w:val="en-US"/>
        </w:rPr>
        <w:t>,</w:t>
      </w:r>
      <w:r w:rsidR="00BB6137">
        <w:rPr>
          <w:lang w:val="en-US"/>
        </w:rPr>
        <w:t xml:space="preserve"> </w:t>
      </w:r>
      <w:r w:rsidRPr="00085BA1">
        <w:rPr>
          <w:lang w:val="en-US"/>
        </w:rPr>
        <w:t>D. Bellet</w:t>
      </w:r>
      <w:r w:rsidRPr="00085BA1">
        <w:rPr>
          <w:vertAlign w:val="superscript"/>
          <w:lang w:val="en-US"/>
        </w:rPr>
        <w:t>3</w:t>
      </w:r>
      <w:r w:rsidRPr="00085BA1">
        <w:rPr>
          <w:lang w:val="en-US"/>
        </w:rPr>
        <w:t xml:space="preserve"> and Elisabeth Blanquet</w:t>
      </w:r>
      <w:r w:rsidRPr="00085BA1">
        <w:rPr>
          <w:vertAlign w:val="superscript"/>
          <w:lang w:val="en-US"/>
        </w:rPr>
        <w:t>1</w:t>
      </w:r>
    </w:p>
    <w:p w14:paraId="7365A79C" w14:textId="77777777" w:rsidR="00085BA1" w:rsidRDefault="00085BA1" w:rsidP="00172F51">
      <w:pPr>
        <w:pStyle w:val="Default"/>
        <w:jc w:val="center"/>
        <w:rPr>
          <w:sz w:val="22"/>
          <w:szCs w:val="22"/>
          <w:vertAlign w:val="superscript"/>
          <w:lang w:val="en-US"/>
        </w:rPr>
      </w:pPr>
    </w:p>
    <w:p w14:paraId="404675CE" w14:textId="40CE2F4C" w:rsidR="00085BA1" w:rsidRPr="00085BA1" w:rsidRDefault="00085BA1" w:rsidP="00085BA1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085BA1">
        <w:rPr>
          <w:i/>
          <w:iCs/>
          <w:sz w:val="22"/>
          <w:szCs w:val="22"/>
          <w:vertAlign w:val="superscript"/>
          <w:lang w:val="en-US"/>
        </w:rPr>
        <w:t xml:space="preserve">1 </w:t>
      </w:r>
      <w:r w:rsidRPr="00085BA1">
        <w:rPr>
          <w:i/>
          <w:iCs/>
          <w:sz w:val="22"/>
          <w:szCs w:val="22"/>
          <w:lang w:val="en-US"/>
        </w:rPr>
        <w:t>Univ. Grenoble Alpes, CNRS, Grenoble INP, SIMaP, 38000 Grenoble, France</w:t>
      </w:r>
    </w:p>
    <w:p w14:paraId="6A223687" w14:textId="40F95B77" w:rsidR="00085BA1" w:rsidRPr="00085BA1" w:rsidRDefault="00085BA1" w:rsidP="00085BA1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085BA1">
        <w:rPr>
          <w:i/>
          <w:iCs/>
          <w:sz w:val="22"/>
          <w:szCs w:val="22"/>
          <w:vertAlign w:val="superscript"/>
          <w:lang w:val="en-US"/>
        </w:rPr>
        <w:t xml:space="preserve">2 </w:t>
      </w:r>
      <w:r w:rsidRPr="00085BA1">
        <w:rPr>
          <w:i/>
          <w:iCs/>
          <w:sz w:val="22"/>
          <w:szCs w:val="22"/>
          <w:lang w:val="en-US"/>
        </w:rPr>
        <w:t xml:space="preserve">Univ. Grenoble Alpes, CNRS, LTM, 38000 Grenoble, France </w:t>
      </w:r>
    </w:p>
    <w:p w14:paraId="00B630BB" w14:textId="5DC7A35A" w:rsidR="00085BA1" w:rsidRDefault="00085BA1" w:rsidP="00085BA1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085BA1">
        <w:rPr>
          <w:i/>
          <w:iCs/>
          <w:sz w:val="22"/>
          <w:szCs w:val="22"/>
          <w:vertAlign w:val="superscript"/>
          <w:lang w:val="en-US"/>
        </w:rPr>
        <w:t xml:space="preserve">3 </w:t>
      </w:r>
      <w:r w:rsidRPr="00085BA1">
        <w:rPr>
          <w:i/>
          <w:iCs/>
          <w:sz w:val="22"/>
          <w:szCs w:val="22"/>
          <w:lang w:val="en-US"/>
        </w:rPr>
        <w:t>Univ. Grenoble Alpes, b CNRS, Grenoble INP, LMGP, 38000 Grenoble, France</w:t>
      </w:r>
    </w:p>
    <w:p w14:paraId="536DF3AA" w14:textId="347BC056" w:rsidR="00172F51" w:rsidRDefault="00BB6137" w:rsidP="00BB6137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BB6137">
        <w:rPr>
          <w:i/>
          <w:iCs/>
          <w:sz w:val="22"/>
          <w:szCs w:val="22"/>
          <w:vertAlign w:val="superscript"/>
          <w:lang w:val="en-US"/>
        </w:rPr>
        <w:t>4</w:t>
      </w:r>
      <w:r>
        <w:rPr>
          <w:i/>
          <w:iCs/>
          <w:sz w:val="22"/>
          <w:szCs w:val="22"/>
          <w:lang w:val="en-US"/>
        </w:rPr>
        <w:t xml:space="preserve"> </w:t>
      </w:r>
      <w:r w:rsidRPr="00BB6137">
        <w:rPr>
          <w:i/>
          <w:iCs/>
          <w:sz w:val="22"/>
          <w:szCs w:val="22"/>
          <w:lang w:val="en-US"/>
        </w:rPr>
        <w:t>J-FAST, Institute of Applied Physics, Faculty of Pure and Applied Sciences, University of Tsukuba, Tsukuba 305-8573, Japan</w:t>
      </w:r>
    </w:p>
    <w:p w14:paraId="3C299BA5" w14:textId="77777777" w:rsidR="00172F51" w:rsidRPr="00B00A4B" w:rsidRDefault="00172F51" w:rsidP="00172F51">
      <w:pPr>
        <w:pStyle w:val="Default"/>
        <w:jc w:val="center"/>
        <w:rPr>
          <w:sz w:val="22"/>
          <w:szCs w:val="22"/>
          <w:lang w:val="en-US"/>
        </w:rPr>
      </w:pPr>
    </w:p>
    <w:p w14:paraId="7DD713B6" w14:textId="4ADC6C8A" w:rsidR="00085BA1" w:rsidRDefault="00085BA1" w:rsidP="00085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val="en-US" w:eastAsia="en-US"/>
        </w:rPr>
      </w:pPr>
      <w:r w:rsidRPr="00085BA1">
        <w:rPr>
          <w:rFonts w:ascii="Times New Roman" w:eastAsia="SimSun" w:hAnsi="Times New Roman"/>
          <w:color w:val="000000"/>
          <w:sz w:val="24"/>
          <w:szCs w:val="24"/>
          <w:lang w:val="en-US" w:eastAsia="en-US"/>
        </w:rPr>
        <w:t xml:space="preserve">Transparent electrodes (TEs) are critical components of many devices in daily life, such as displays, wearable electronics, solar cells, sensors, light-emitting diodes, and many </w:t>
      </w:r>
      <w:r w:rsidR="008954AA" w:rsidRPr="00085BA1">
        <w:rPr>
          <w:rFonts w:ascii="Times New Roman" w:eastAsia="SimSun" w:hAnsi="Times New Roman"/>
          <w:color w:val="000000"/>
          <w:sz w:val="24"/>
          <w:szCs w:val="24"/>
          <w:lang w:val="en-US" w:eastAsia="en-US"/>
        </w:rPr>
        <w:t>more</w:t>
      </w:r>
      <w:r w:rsidR="008954AA" w:rsidRPr="00085BA1">
        <w:rPr>
          <w:rFonts w:ascii="Times New Roman" w:eastAsia="SimSun" w:hAnsi="Times New Roman"/>
          <w:color w:val="000000"/>
          <w:sz w:val="24"/>
          <w:szCs w:val="24"/>
          <w:vertAlign w:val="superscript"/>
          <w:lang w:val="en-US" w:eastAsia="en-US"/>
        </w:rPr>
        <w:t xml:space="preserve"> [</w:t>
      </w:r>
      <w:r w:rsidRPr="00085BA1">
        <w:rPr>
          <w:rFonts w:ascii="Times New Roman" w:eastAsia="SimSun" w:hAnsi="Times New Roman"/>
          <w:color w:val="000000"/>
          <w:sz w:val="24"/>
          <w:szCs w:val="24"/>
          <w:vertAlign w:val="superscript"/>
          <w:lang w:val="en-US" w:eastAsia="en-US"/>
        </w:rPr>
        <w:t>1]</w:t>
      </w:r>
      <w:r w:rsidRPr="00085BA1">
        <w:rPr>
          <w:rFonts w:ascii="Times New Roman" w:eastAsia="SimSun" w:hAnsi="Times New Roman"/>
          <w:color w:val="000000"/>
          <w:sz w:val="24"/>
          <w:szCs w:val="24"/>
          <w:lang w:val="en-US" w:eastAsia="en-US"/>
        </w:rPr>
        <w:t>.  They consist of a transparent conductive material (TCM) deposited on a transparent substrate; the main requirement is to exhibit a high optical transmittance and a low sheet resistance. Other essential features like stability, flexibility, uniformity, and cost-effectiveness must be considered. The most studied and used TCM in the last four decades is indium tin oxide (ITO), an n-type semiconductor with 80 % transparency in the visible range and low electrical resistivity (~10</w:t>
      </w:r>
      <w:r w:rsidRPr="00085BA1">
        <w:rPr>
          <w:rFonts w:ascii="Times New Roman" w:eastAsia="SimSun" w:hAnsi="Times New Roman"/>
          <w:color w:val="000000"/>
          <w:sz w:val="24"/>
          <w:szCs w:val="24"/>
          <w:vertAlign w:val="superscript"/>
          <w:lang w:val="en-US" w:eastAsia="en-US"/>
        </w:rPr>
        <w:t>−4</w:t>
      </w:r>
      <w:r w:rsidRPr="00085BA1">
        <w:rPr>
          <w:rFonts w:ascii="Times New Roman" w:eastAsia="SimSun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085BA1">
        <w:rPr>
          <w:rFonts w:ascii="Times New Roman" w:eastAsia="SimSun" w:hAnsi="Times New Roman"/>
          <w:color w:val="000000"/>
          <w:sz w:val="24"/>
          <w:szCs w:val="24"/>
          <w:lang w:val="en-US" w:eastAsia="en-US"/>
        </w:rPr>
        <w:t>Ω</w:t>
      </w:r>
      <w:r w:rsidRPr="00085BA1">
        <w:rPr>
          <w:rFonts w:ascii="Cambria Math" w:eastAsia="SimSun" w:hAnsi="Cambria Math" w:cs="Cambria Math"/>
          <w:color w:val="000000"/>
          <w:sz w:val="24"/>
          <w:szCs w:val="24"/>
          <w:lang w:val="en-US" w:eastAsia="en-US"/>
        </w:rPr>
        <w:t>⋅</w:t>
      </w:r>
      <w:r w:rsidR="008954AA" w:rsidRPr="00085BA1">
        <w:rPr>
          <w:rFonts w:ascii="Times New Roman" w:eastAsia="SimSun" w:hAnsi="Times New Roman"/>
          <w:color w:val="000000"/>
          <w:sz w:val="24"/>
          <w:szCs w:val="24"/>
          <w:lang w:val="en-US" w:eastAsia="en-US"/>
        </w:rPr>
        <w:t>m</w:t>
      </w:r>
      <w:proofErr w:type="spellEnd"/>
      <w:r w:rsidR="008954AA" w:rsidRPr="00085BA1">
        <w:rPr>
          <w:rFonts w:ascii="Times New Roman" w:eastAsia="SimSun" w:hAnsi="Times New Roman"/>
          <w:color w:val="000000"/>
          <w:sz w:val="24"/>
          <w:szCs w:val="24"/>
          <w:lang w:val="en-US" w:eastAsia="en-US"/>
        </w:rPr>
        <w:t>)</w:t>
      </w:r>
      <w:r w:rsidR="008954AA" w:rsidRPr="00085BA1">
        <w:rPr>
          <w:rFonts w:ascii="Times New Roman" w:eastAsia="SimSun" w:hAnsi="Times New Roman"/>
          <w:color w:val="000000"/>
          <w:sz w:val="24"/>
          <w:szCs w:val="24"/>
          <w:vertAlign w:val="superscript"/>
          <w:lang w:val="en-US" w:eastAsia="en-US"/>
        </w:rPr>
        <w:t xml:space="preserve"> [</w:t>
      </w:r>
      <w:r w:rsidRPr="00085BA1">
        <w:rPr>
          <w:rFonts w:ascii="Times New Roman" w:eastAsia="SimSun" w:hAnsi="Times New Roman"/>
          <w:color w:val="000000"/>
          <w:sz w:val="24"/>
          <w:szCs w:val="24"/>
          <w:vertAlign w:val="superscript"/>
          <w:lang w:val="en-US" w:eastAsia="en-US"/>
        </w:rPr>
        <w:t>2]</w:t>
      </w:r>
      <w:r w:rsidRPr="00085BA1">
        <w:rPr>
          <w:rFonts w:ascii="Times New Roman" w:eastAsia="SimSun" w:hAnsi="Times New Roman"/>
          <w:color w:val="000000"/>
          <w:sz w:val="24"/>
          <w:szCs w:val="24"/>
          <w:lang w:val="en-US" w:eastAsia="en-US"/>
        </w:rPr>
        <w:t xml:space="preserve">, nevertheless, its ceramic nature and scarcity in the Earth's crust have driven an ongoing race to develop alternative ITO-free TEs for the next generation of flexible electronic devices. In response to this scenario, silver nanowires (AgNWs) assembled within a percolation network are a promising contestant, not only because their physical performance is nearly comparable to ITO but also due to their high mechanical flexibility and compatibility with cost-effective solution-based techniques. However, their performance and integration into devices are limited by their morphological instability caused by the high surface </w:t>
      </w:r>
      <w:r w:rsidR="008954AA" w:rsidRPr="00085BA1">
        <w:rPr>
          <w:rFonts w:ascii="Times New Roman" w:eastAsia="SimSun" w:hAnsi="Times New Roman"/>
          <w:color w:val="000000"/>
          <w:sz w:val="24"/>
          <w:szCs w:val="24"/>
          <w:lang w:val="en-US" w:eastAsia="en-US"/>
        </w:rPr>
        <w:t>effects</w:t>
      </w:r>
      <w:r w:rsidR="008954AA" w:rsidRPr="00085BA1">
        <w:rPr>
          <w:rFonts w:ascii="Times New Roman" w:eastAsia="SimSun" w:hAnsi="Times New Roman"/>
          <w:color w:val="000000"/>
          <w:sz w:val="24"/>
          <w:szCs w:val="24"/>
          <w:vertAlign w:val="superscript"/>
          <w:lang w:val="en-US" w:eastAsia="en-US"/>
        </w:rPr>
        <w:t xml:space="preserve"> [</w:t>
      </w:r>
      <w:r w:rsidRPr="00085BA1">
        <w:rPr>
          <w:rFonts w:ascii="Times New Roman" w:eastAsia="SimSun" w:hAnsi="Times New Roman"/>
          <w:color w:val="000000"/>
          <w:sz w:val="24"/>
          <w:szCs w:val="24"/>
          <w:vertAlign w:val="superscript"/>
          <w:lang w:val="en-US" w:eastAsia="en-US"/>
        </w:rPr>
        <w:t>3]</w:t>
      </w:r>
      <w:r w:rsidRPr="00085BA1">
        <w:rPr>
          <w:rFonts w:ascii="Times New Roman" w:eastAsia="SimSun" w:hAnsi="Times New Roman"/>
          <w:color w:val="000000"/>
          <w:sz w:val="24"/>
          <w:szCs w:val="24"/>
          <w:lang w:val="en-US" w:eastAsia="en-US"/>
        </w:rPr>
        <w:t xml:space="preserve">.    </w:t>
      </w:r>
    </w:p>
    <w:p w14:paraId="0717DD5C" w14:textId="77777777" w:rsidR="00085BA1" w:rsidRPr="00085BA1" w:rsidRDefault="00085BA1" w:rsidP="00085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val="en-US" w:eastAsia="en-US"/>
        </w:rPr>
      </w:pPr>
    </w:p>
    <w:p w14:paraId="4C0C5722" w14:textId="01922454" w:rsidR="00085BA1" w:rsidRPr="00085BA1" w:rsidRDefault="00085BA1" w:rsidP="00085BA1">
      <w:pPr>
        <w:pStyle w:val="Default"/>
        <w:widowControl w:val="0"/>
        <w:suppressAutoHyphens/>
        <w:jc w:val="both"/>
        <w:rPr>
          <w:rFonts w:eastAsia="SimSun"/>
          <w:lang w:val="en-US" w:eastAsia="en-US"/>
        </w:rPr>
      </w:pPr>
      <w:r w:rsidRPr="00085BA1">
        <w:rPr>
          <w:rFonts w:eastAsia="SimSun"/>
          <w:lang w:val="en-US" w:eastAsia="en-US"/>
        </w:rPr>
        <w:t xml:space="preserve">In previous work, we investigated the possibility of coating such Ag nanowires with a robust and stable AlN diffusion barrier by Plasma-Enhanced ALD (PEALD) at 250 °C </w:t>
      </w:r>
      <w:r w:rsidRPr="008954AA">
        <w:rPr>
          <w:rFonts w:eastAsia="SimSun"/>
          <w:vertAlign w:val="superscript"/>
          <w:lang w:val="en-US" w:eastAsia="en-US"/>
        </w:rPr>
        <w:t xml:space="preserve">[4] </w:t>
      </w:r>
      <w:r w:rsidRPr="00085BA1">
        <w:rPr>
          <w:rFonts w:eastAsia="SimSun"/>
          <w:lang w:val="en-US" w:eastAsia="en-US"/>
        </w:rPr>
        <w:t xml:space="preserve">to prevent the reaction of silver atoms with the environment and their surface diffusion. The current work intends to continue the research at a lower deposition temperature (200°C) and higher growth per cycle (GPC) for a cost-effective approach. The results show that an optimal coating thickness of 3 nm of AlN can resist thermal stress up to 400 °C and electrical stress of 11 V, while the bare nanowires present an irreversible morphological change after 300 °C and 6 V respectively. Regarding the adhesion to the substrate, the bare ones can be easily removed with a force of only 10 </w:t>
      </w:r>
      <w:proofErr w:type="spellStart"/>
      <w:r w:rsidRPr="00085BA1">
        <w:rPr>
          <w:rFonts w:eastAsia="SimSun"/>
          <w:lang w:val="en-US" w:eastAsia="en-US"/>
        </w:rPr>
        <w:t>mN</w:t>
      </w:r>
      <w:proofErr w:type="spellEnd"/>
      <w:r w:rsidRPr="00085BA1">
        <w:rPr>
          <w:rFonts w:eastAsia="SimSun"/>
          <w:lang w:val="en-US" w:eastAsia="en-US"/>
        </w:rPr>
        <w:t xml:space="preserve">, in comparison the coated ones remain in the glass substrate even after an applied force of 6 N. Additionally, no optical transmittance loss was exhibited, due to the high optical bandgap of </w:t>
      </w:r>
      <w:proofErr w:type="spellStart"/>
      <w:r w:rsidRPr="00085BA1">
        <w:rPr>
          <w:rFonts w:eastAsia="SimSun"/>
          <w:lang w:val="en-US" w:eastAsia="en-US"/>
        </w:rPr>
        <w:t>AlN</w:t>
      </w:r>
      <w:proofErr w:type="spellEnd"/>
      <w:r w:rsidRPr="00085BA1">
        <w:rPr>
          <w:rFonts w:eastAsia="SimSun"/>
          <w:lang w:val="en-US" w:eastAsia="en-US"/>
        </w:rPr>
        <w:t xml:space="preserve"> (6.42 </w:t>
      </w:r>
      <w:proofErr w:type="spellStart"/>
      <w:r w:rsidRPr="00085BA1">
        <w:rPr>
          <w:rFonts w:eastAsia="SimSun"/>
          <w:lang w:val="en-US" w:eastAsia="en-US"/>
        </w:rPr>
        <w:t>Ev</w:t>
      </w:r>
      <w:proofErr w:type="spellEnd"/>
      <w:r w:rsidRPr="00085BA1">
        <w:rPr>
          <w:rFonts w:eastAsia="SimSun"/>
          <w:lang w:val="en-US" w:eastAsia="en-US"/>
        </w:rPr>
        <w:t>), a remarkable asset of this approach.</w:t>
      </w:r>
    </w:p>
    <w:p w14:paraId="10778720" w14:textId="77777777" w:rsidR="00085BA1" w:rsidRPr="00085BA1" w:rsidRDefault="00085BA1" w:rsidP="00085BA1">
      <w:pPr>
        <w:pStyle w:val="Corpsdetexte2"/>
        <w:rPr>
          <w:rFonts w:eastAsia="SimSun"/>
          <w:color w:val="000000"/>
          <w:szCs w:val="24"/>
          <w:lang w:eastAsia="en-US"/>
        </w:rPr>
      </w:pPr>
    </w:p>
    <w:p w14:paraId="54878CF2" w14:textId="7204B3E7" w:rsidR="00085BA1" w:rsidRDefault="008954AA" w:rsidP="00085BA1">
      <w:pPr>
        <w:pStyle w:val="Corpsdetexte2"/>
        <w:rPr>
          <w:szCs w:val="24"/>
          <w:lang w:eastAsia="en-US"/>
        </w:rPr>
      </w:pPr>
      <w:r>
        <w:rPr>
          <w:szCs w:val="24"/>
          <w:lang w:eastAsia="en-US"/>
        </w:rPr>
        <w:t>N</w:t>
      </w:r>
      <w:r w:rsidR="00085BA1" w:rsidRPr="008954AA">
        <w:rPr>
          <w:szCs w:val="24"/>
          <w:lang w:eastAsia="en-US"/>
        </w:rPr>
        <w:t xml:space="preserve">itride-coated silver nanowire networks </w:t>
      </w:r>
      <w:r w:rsidRPr="008954AA">
        <w:rPr>
          <w:szCs w:val="24"/>
          <w:lang w:eastAsia="en-US"/>
        </w:rPr>
        <w:t xml:space="preserve">are </w:t>
      </w:r>
      <w:r>
        <w:rPr>
          <w:szCs w:val="24"/>
          <w:lang w:eastAsia="en-US"/>
        </w:rPr>
        <w:t>TEs that can</w:t>
      </w:r>
      <w:r w:rsidRPr="008954AA">
        <w:rPr>
          <w:szCs w:val="24"/>
          <w:lang w:eastAsia="en-US"/>
        </w:rPr>
        <w:t xml:space="preserve"> be integrated </w:t>
      </w:r>
      <w:r w:rsidR="00085BA1" w:rsidRPr="008954AA">
        <w:rPr>
          <w:szCs w:val="24"/>
          <w:lang w:eastAsia="en-US"/>
        </w:rPr>
        <w:t>into transparent heaters or low-emissivity coatings.</w:t>
      </w:r>
      <w:r w:rsidR="00085BA1">
        <w:rPr>
          <w:szCs w:val="24"/>
          <w:lang w:eastAsia="en-US"/>
        </w:rPr>
        <w:t xml:space="preserve"> </w:t>
      </w:r>
    </w:p>
    <w:p w14:paraId="6F371433" w14:textId="77777777" w:rsidR="00085BA1" w:rsidRDefault="00085BA1" w:rsidP="00085BA1">
      <w:pPr>
        <w:pStyle w:val="Corpsdetexte2"/>
        <w:rPr>
          <w:szCs w:val="24"/>
        </w:rPr>
      </w:pPr>
    </w:p>
    <w:p w14:paraId="2F0EE522" w14:textId="77777777" w:rsidR="00085BA1" w:rsidRPr="002D2CBB" w:rsidRDefault="00085BA1" w:rsidP="00085BA1">
      <w:pPr>
        <w:pStyle w:val="Corpsdetexte2"/>
        <w:rPr>
          <w:i/>
          <w:iCs/>
          <w:szCs w:val="24"/>
        </w:rPr>
      </w:pPr>
      <w:r w:rsidRPr="002D2CBB">
        <w:rPr>
          <w:i/>
          <w:iCs/>
          <w:szCs w:val="24"/>
        </w:rPr>
        <w:t>This work was supported by</w:t>
      </w:r>
      <w:r w:rsidRPr="00046126">
        <w:rPr>
          <w:i/>
          <w:iCs/>
          <w:szCs w:val="24"/>
        </w:rPr>
        <w:t xml:space="preserve"> the Project ANR-23-CE51-0038</w:t>
      </w:r>
      <w:r>
        <w:rPr>
          <w:i/>
          <w:iCs/>
          <w:szCs w:val="24"/>
        </w:rPr>
        <w:t xml:space="preserve"> </w:t>
      </w:r>
      <w:r w:rsidRPr="00046126">
        <w:rPr>
          <w:i/>
          <w:iCs/>
          <w:szCs w:val="24"/>
        </w:rPr>
        <w:t>of the French National Research Agency (ANR).</w:t>
      </w:r>
    </w:p>
    <w:p w14:paraId="697925E3" w14:textId="77777777" w:rsidR="00085BA1" w:rsidRDefault="00085BA1" w:rsidP="00085BA1">
      <w:pPr>
        <w:pStyle w:val="Default"/>
        <w:jc w:val="both"/>
        <w:rPr>
          <w:lang w:val="en-US"/>
        </w:rPr>
      </w:pPr>
    </w:p>
    <w:p w14:paraId="2E050B4B" w14:textId="77777777" w:rsidR="008954AA" w:rsidRDefault="008954AA" w:rsidP="00085BA1">
      <w:pPr>
        <w:pStyle w:val="Default"/>
        <w:jc w:val="both"/>
        <w:rPr>
          <w:rFonts w:eastAsia="MS Mincho"/>
          <w:b/>
          <w:bCs/>
          <w:lang w:val="en-US" w:eastAsia="ja-JP"/>
        </w:rPr>
      </w:pPr>
      <w:r w:rsidRPr="008954AA">
        <w:rPr>
          <w:rFonts w:eastAsia="MS Mincho"/>
          <w:b/>
          <w:bCs/>
          <w:lang w:val="en-US" w:eastAsia="ja-JP"/>
        </w:rPr>
        <w:t xml:space="preserve">Associated references: </w:t>
      </w:r>
    </w:p>
    <w:p w14:paraId="4D623F69" w14:textId="5E59970F" w:rsidR="00085BA1" w:rsidRPr="00470CB0" w:rsidRDefault="00085BA1" w:rsidP="00085BA1">
      <w:pPr>
        <w:pStyle w:val="Default"/>
        <w:jc w:val="both"/>
        <w:rPr>
          <w:rFonts w:eastAsia="MS Mincho"/>
          <w:lang w:eastAsia="ja-JP"/>
        </w:rPr>
      </w:pPr>
      <w:r w:rsidRPr="008954AA">
        <w:rPr>
          <w:rFonts w:eastAsia="MS Mincho"/>
          <w:lang w:eastAsia="ja-JP"/>
        </w:rPr>
        <w:t>[1]</w:t>
      </w:r>
      <w:r w:rsidRPr="00C16B40">
        <w:rPr>
          <w:rFonts w:eastAsia="MS Mincho"/>
          <w:lang w:eastAsia="ja-JP"/>
        </w:rPr>
        <w:t xml:space="preserve"> </w:t>
      </w:r>
      <w:r w:rsidRPr="00470CB0">
        <w:rPr>
          <w:rFonts w:eastAsia="MS Mincho"/>
          <w:lang w:eastAsia="ja-JP"/>
        </w:rPr>
        <w:t>Nguyen, Viet Huong, et al.</w:t>
      </w:r>
      <w:r>
        <w:rPr>
          <w:rFonts w:eastAsia="MS Mincho"/>
          <w:lang w:eastAsia="ja-JP"/>
        </w:rPr>
        <w:t xml:space="preserve">, </w:t>
      </w:r>
      <w:r w:rsidRPr="00470CB0">
        <w:rPr>
          <w:rFonts w:eastAsia="MS Mincho"/>
          <w:i/>
          <w:iCs/>
          <w:lang w:eastAsia="ja-JP"/>
        </w:rPr>
        <w:t>Small</w:t>
      </w:r>
      <w:r>
        <w:rPr>
          <w:rFonts w:eastAsia="MS Mincho"/>
          <w:lang w:eastAsia="ja-JP"/>
        </w:rPr>
        <w:t>,</w:t>
      </w:r>
      <w:r w:rsidRPr="00470CB0">
        <w:rPr>
          <w:rFonts w:eastAsia="MS Mincho"/>
          <w:lang w:eastAsia="ja-JP"/>
        </w:rPr>
        <w:t xml:space="preserve"> </w:t>
      </w:r>
      <w:r w:rsidRPr="00470CB0">
        <w:rPr>
          <w:rFonts w:eastAsia="MS Mincho"/>
          <w:b/>
          <w:bCs/>
          <w:lang w:eastAsia="ja-JP"/>
        </w:rPr>
        <w:t>18.19</w:t>
      </w:r>
      <w:r>
        <w:rPr>
          <w:rFonts w:eastAsia="MS Mincho"/>
          <w:b/>
          <w:bCs/>
          <w:lang w:eastAsia="ja-JP"/>
        </w:rPr>
        <w:t>,</w:t>
      </w:r>
      <w:r w:rsidRPr="00470CB0">
        <w:rPr>
          <w:rFonts w:eastAsia="MS Mincho"/>
          <w:lang w:eastAsia="ja-JP"/>
        </w:rPr>
        <w:t xml:space="preserve"> 2106006 (2022).</w:t>
      </w:r>
    </w:p>
    <w:p w14:paraId="4D277ADB" w14:textId="77777777" w:rsidR="00085BA1" w:rsidRPr="00470CB0" w:rsidRDefault="00085BA1" w:rsidP="00085BA1">
      <w:pPr>
        <w:pStyle w:val="Default"/>
        <w:jc w:val="both"/>
        <w:rPr>
          <w:rFonts w:eastAsia="MS Mincho"/>
          <w:lang w:val="en-US" w:eastAsia="ja-JP"/>
        </w:rPr>
      </w:pPr>
      <w:r w:rsidRPr="00470CB0">
        <w:rPr>
          <w:rFonts w:eastAsia="MS Mincho"/>
          <w:lang w:val="en-US" w:eastAsia="ja-JP"/>
        </w:rPr>
        <w:t>[2] Papanastasiou, Dorina T., et al.,</w:t>
      </w:r>
      <w:r>
        <w:rPr>
          <w:rFonts w:eastAsia="MS Mincho"/>
          <w:lang w:val="en-US" w:eastAsia="ja-JP"/>
        </w:rPr>
        <w:t xml:space="preserve"> </w:t>
      </w:r>
      <w:r w:rsidRPr="00470CB0">
        <w:rPr>
          <w:rFonts w:eastAsia="MS Mincho"/>
          <w:lang w:val="en-US" w:eastAsia="ja-JP"/>
        </w:rPr>
        <w:t>Advanced Functional Materials</w:t>
      </w:r>
      <w:r>
        <w:rPr>
          <w:rFonts w:eastAsia="MS Mincho"/>
          <w:lang w:val="en-US" w:eastAsia="ja-JP"/>
        </w:rPr>
        <w:t>,</w:t>
      </w:r>
      <w:r w:rsidRPr="00470CB0">
        <w:rPr>
          <w:rFonts w:eastAsia="MS Mincho"/>
          <w:lang w:val="en-US" w:eastAsia="ja-JP"/>
        </w:rPr>
        <w:t xml:space="preserve"> </w:t>
      </w:r>
      <w:r w:rsidRPr="00470CB0">
        <w:rPr>
          <w:rFonts w:eastAsia="MS Mincho"/>
          <w:b/>
          <w:bCs/>
          <w:lang w:val="en-US" w:eastAsia="ja-JP"/>
        </w:rPr>
        <w:t>30.21</w:t>
      </w:r>
      <w:r>
        <w:rPr>
          <w:rFonts w:eastAsia="MS Mincho"/>
          <w:lang w:val="en-US" w:eastAsia="ja-JP"/>
        </w:rPr>
        <w:t xml:space="preserve">, </w:t>
      </w:r>
      <w:r w:rsidRPr="00470CB0">
        <w:rPr>
          <w:rFonts w:eastAsia="MS Mincho"/>
          <w:lang w:val="en-US" w:eastAsia="ja-JP"/>
        </w:rPr>
        <w:t>1910225 (2020).</w:t>
      </w:r>
    </w:p>
    <w:p w14:paraId="7EA109FB" w14:textId="77777777" w:rsidR="00085BA1" w:rsidRDefault="00085BA1" w:rsidP="00085BA1">
      <w:pPr>
        <w:pStyle w:val="Default"/>
        <w:jc w:val="both"/>
        <w:rPr>
          <w:rFonts w:eastAsia="MS Mincho"/>
          <w:lang w:val="en-US" w:eastAsia="ja-JP"/>
        </w:rPr>
      </w:pPr>
      <w:r w:rsidRPr="00470CB0">
        <w:rPr>
          <w:rFonts w:eastAsia="MS Mincho"/>
          <w:lang w:val="en-US" w:eastAsia="ja-JP"/>
        </w:rPr>
        <w:t>[3] Morales</w:t>
      </w:r>
      <w:r w:rsidRPr="00470CB0">
        <w:rPr>
          <w:rFonts w:ascii="Cambria Math" w:eastAsia="MS Mincho" w:hAnsi="Cambria Math" w:cs="Cambria Math"/>
          <w:lang w:val="en-US" w:eastAsia="ja-JP"/>
        </w:rPr>
        <w:t>‐</w:t>
      </w:r>
      <w:r w:rsidRPr="00470CB0">
        <w:rPr>
          <w:rFonts w:eastAsia="MS Mincho"/>
          <w:lang w:val="en-US" w:eastAsia="ja-JP"/>
        </w:rPr>
        <w:t>Masis, Monica, et al.,</w:t>
      </w:r>
      <w:r>
        <w:rPr>
          <w:rFonts w:eastAsia="MS Mincho"/>
          <w:lang w:val="en-US" w:eastAsia="ja-JP"/>
        </w:rPr>
        <w:t xml:space="preserve"> </w:t>
      </w:r>
      <w:r w:rsidRPr="00470CB0">
        <w:rPr>
          <w:rFonts w:eastAsia="MS Mincho"/>
          <w:lang w:val="en-US" w:eastAsia="ja-JP"/>
        </w:rPr>
        <w:t>Advanced Electronic Materials</w:t>
      </w:r>
      <w:r>
        <w:rPr>
          <w:rFonts w:eastAsia="MS Mincho"/>
          <w:lang w:val="en-US" w:eastAsia="ja-JP"/>
        </w:rPr>
        <w:t>,</w:t>
      </w:r>
      <w:r w:rsidRPr="00470CB0">
        <w:rPr>
          <w:rFonts w:eastAsia="MS Mincho"/>
          <w:lang w:val="en-US" w:eastAsia="ja-JP"/>
        </w:rPr>
        <w:t xml:space="preserve"> </w:t>
      </w:r>
      <w:r w:rsidRPr="00470CB0">
        <w:rPr>
          <w:rFonts w:eastAsia="MS Mincho"/>
          <w:b/>
          <w:bCs/>
          <w:lang w:val="en-US" w:eastAsia="ja-JP"/>
        </w:rPr>
        <w:t>3.5</w:t>
      </w:r>
      <w:r>
        <w:rPr>
          <w:rFonts w:eastAsia="MS Mincho"/>
          <w:lang w:val="en-US" w:eastAsia="ja-JP"/>
        </w:rPr>
        <w:t xml:space="preserve">, </w:t>
      </w:r>
      <w:r w:rsidRPr="00470CB0">
        <w:rPr>
          <w:rFonts w:eastAsia="MS Mincho"/>
          <w:lang w:val="en-US" w:eastAsia="ja-JP"/>
        </w:rPr>
        <w:t xml:space="preserve">1600529 (2017). </w:t>
      </w:r>
    </w:p>
    <w:p w14:paraId="521EF359" w14:textId="6BD1167B" w:rsidR="00172F51" w:rsidRPr="008954AA" w:rsidRDefault="00085BA1" w:rsidP="008954AA">
      <w:pPr>
        <w:pStyle w:val="Default"/>
        <w:jc w:val="both"/>
        <w:rPr>
          <w:rFonts w:eastAsia="SimSun"/>
          <w:lang w:val="en-US" w:eastAsia="en-US"/>
        </w:rPr>
      </w:pPr>
      <w:r w:rsidRPr="0031498F">
        <w:rPr>
          <w:rFonts w:eastAsia="MS Mincho"/>
          <w:lang w:eastAsia="ja-JP"/>
        </w:rPr>
        <w:t>[4] Papanastasiou, Dorina T., et al.</w:t>
      </w:r>
      <w:r>
        <w:rPr>
          <w:rFonts w:eastAsia="MS Mincho"/>
          <w:lang w:eastAsia="ja-JP"/>
        </w:rPr>
        <w:t xml:space="preserve">, </w:t>
      </w:r>
      <w:r w:rsidRPr="0031498F">
        <w:rPr>
          <w:rFonts w:eastAsia="MS Mincho"/>
          <w:lang w:val="en-US" w:eastAsia="ja-JP"/>
        </w:rPr>
        <w:t>ACS Applied Nano Materials (2024).</w:t>
      </w:r>
    </w:p>
    <w:sectPr w:rsidR="00172F51" w:rsidRPr="008954AA" w:rsidSect="0072078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51"/>
    <w:rsid w:val="0007701F"/>
    <w:rsid w:val="00085BA1"/>
    <w:rsid w:val="000C71EF"/>
    <w:rsid w:val="00172F51"/>
    <w:rsid w:val="002613C6"/>
    <w:rsid w:val="002A0132"/>
    <w:rsid w:val="002B1B1E"/>
    <w:rsid w:val="00447794"/>
    <w:rsid w:val="004573FD"/>
    <w:rsid w:val="0047107B"/>
    <w:rsid w:val="004B6517"/>
    <w:rsid w:val="004E0655"/>
    <w:rsid w:val="00574ABC"/>
    <w:rsid w:val="005A1240"/>
    <w:rsid w:val="00720782"/>
    <w:rsid w:val="008954AA"/>
    <w:rsid w:val="008E26FD"/>
    <w:rsid w:val="00910550"/>
    <w:rsid w:val="00963BC5"/>
    <w:rsid w:val="009A3324"/>
    <w:rsid w:val="00AE2C7B"/>
    <w:rsid w:val="00B14154"/>
    <w:rsid w:val="00BB6137"/>
    <w:rsid w:val="00BC3385"/>
    <w:rsid w:val="00C67C56"/>
    <w:rsid w:val="00DC42A2"/>
    <w:rsid w:val="00E16B73"/>
    <w:rsid w:val="00E412FD"/>
    <w:rsid w:val="00E50186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E87AF"/>
  <w15:docId w15:val="{6EA522AF-3F4F-4EB7-8A16-C977DEB3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Textedebulles">
    <w:name w:val="Balloon Text"/>
    <w:basedOn w:val="Normal"/>
    <w:link w:val="TextedebullesC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Corpsdetexte2">
    <w:name w:val="Body Text 2"/>
    <w:basedOn w:val="Normal"/>
    <w:link w:val="Corpsdetexte2Car"/>
    <w:rsid w:val="00963BC5"/>
    <w:pPr>
      <w:spacing w:after="0" w:line="240" w:lineRule="auto"/>
      <w:jc w:val="both"/>
    </w:pPr>
    <w:rPr>
      <w:rFonts w:ascii="Times New Roman" w:hAnsi="Times New Roman"/>
      <w:sz w:val="24"/>
      <w:szCs w:val="20"/>
      <w:lang w:val="en-US" w:eastAsia="en-GB"/>
    </w:rPr>
  </w:style>
  <w:style w:type="character" w:customStyle="1" w:styleId="Corpsdetexte2Car">
    <w:name w:val="Corps de texte 2 Car"/>
    <w:basedOn w:val="Policepardfaut"/>
    <w:link w:val="Corpsdetexte2"/>
    <w:rsid w:val="00963BC5"/>
    <w:rPr>
      <w:sz w:val="24"/>
      <w:lang w:eastAsia="en-GB"/>
    </w:rPr>
  </w:style>
  <w:style w:type="character" w:styleId="Lienhypertexte">
    <w:name w:val="Hyperlink"/>
    <w:rsid w:val="00963BC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3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522</Words>
  <Characters>2965</Characters>
  <Application>Microsoft Office Word</Application>
  <DocSecurity>0</DocSecurity>
  <Lines>24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Title of talk or poster (two lines maximum)</vt:lpstr>
      <vt:lpstr>Title of talk or poster (two lines maximum)</vt:lpstr>
      <vt:lpstr>Title of talk or poster (two lines maximum)</vt:lpstr>
    </vt:vector>
  </TitlesOfParts>
  <Company>Microsoft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Maria DEL MAR RODIGUEZ</cp:lastModifiedBy>
  <cp:revision>6</cp:revision>
  <dcterms:created xsi:type="dcterms:W3CDTF">2025-05-19T11:47:00Z</dcterms:created>
  <dcterms:modified xsi:type="dcterms:W3CDTF">2025-05-20T08:42:00Z</dcterms:modified>
</cp:coreProperties>
</file>